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8.11 - Sessions, Objectives, and Video Links</w:t>
      </w:r>
    </w:p>
    <w:p>
      <w:pPr>
        <w:pStyle w:val="Heading2"/>
      </w:pPr>
      <w:r>
        <w:t>Carpal tunnel syndrome</w:t>
      </w:r>
    </w:p>
    <w:p>
      <w:pPr>
        <w:pStyle w:val="Heading3"/>
      </w:pPr>
      <w:r>
        <w:t>Objectives:</w:t>
      </w:r>
    </w:p>
    <w:p>
      <w:pPr>
        <w:pStyle w:val="ListBullet"/>
      </w:pPr>
      <w:r>
        <w:t>Describe the anatomy of the carpal tunnel.</w:t>
      </w:r>
    </w:p>
    <w:p>
      <w:pPr>
        <w:pStyle w:val="ListBullet"/>
      </w:pPr>
      <w:r>
        <w:t>Discuss the aetiology and risk factors associated with carpal tunnel syndrome.</w:t>
      </w:r>
    </w:p>
    <w:p>
      <w:pPr>
        <w:pStyle w:val="Heading3"/>
      </w:pPr>
      <w:r>
        <w:t>Links:</w:t>
      </w:r>
    </w:p>
    <w:p>
      <w:pPr>
        <w:pStyle w:val="ListBullet"/>
      </w:pPr>
      <w:r>
        <w:t>Pulvertaft Videos: What do we know about Carpal Tunnel Syndrome - Professor Tim Davis (44:15)</w:t>
      </w:r>
    </w:p>
    <w:p>
      <w:pPr>
        <w:pStyle w:val="ListBullet"/>
      </w:pPr>
      <w:hyperlink r:id="rId9">
        <w:r>
          <w:rPr>
            <w:color w:val="0000FF"/>
            <w:u w:val="single"/>
          </w:rPr>
          <w:t>https://www.youtube.com/watch?v=yMSR6HviFI0</w:t>
        </w:r>
      </w:hyperlink>
    </w:p>
    <w:p>
      <w:pPr>
        <w:pStyle w:val="ListBullet"/>
      </w:pPr>
      <w:r>
        <w:t>Pulvertaft Videos: Unsatisfactory results after carpal tunnel release by Prof Neil Jones (52:51)</w:t>
      </w:r>
    </w:p>
    <w:p>
      <w:pPr>
        <w:pStyle w:val="ListBullet"/>
      </w:pPr>
      <w:hyperlink r:id="rId10">
        <w:r>
          <w:rPr>
            <w:color w:val="0000FF"/>
            <w:u w:val="single"/>
          </w:rPr>
          <w:t>https://www.youtube.com/watch?v=HaTyrsVmGQ0</w:t>
        </w:r>
      </w:hyperlink>
    </w:p>
    <w:p>
      <w:pPr>
        <w:pStyle w:val="Heading2"/>
      </w:pPr>
      <w:r>
        <w:t>George</w:t>
      </w:r>
    </w:p>
    <w:p>
      <w:pPr>
        <w:pStyle w:val="Heading3"/>
      </w:pPr>
      <w:r>
        <w:t>Objectives:</w:t>
      </w:r>
    </w:p>
    <w:p>
      <w:pPr>
        <w:pStyle w:val="ListBullet"/>
      </w:pPr>
      <w:r>
        <w:t>Outline the important features of the history and examination when reviewing a patient with suspected carpal tunnel syndrome.</w:t>
      </w:r>
    </w:p>
    <w:p>
      <w:pPr>
        <w:pStyle w:val="ListBullet"/>
      </w:pPr>
      <w:r>
        <w:t>Describe the investigations which may be performed in the assessment of carpal tunnel syndrome.</w:t>
      </w:r>
    </w:p>
    <w:p>
      <w:pPr>
        <w:pStyle w:val="ListBullet"/>
      </w:pPr>
      <w:r>
        <w:t>Discuss the treatment options for carpal tunnel syndrome.</w:t>
      </w:r>
    </w:p>
    <w:p>
      <w:pPr>
        <w:pStyle w:val="Heading3"/>
      </w:pPr>
      <w:r>
        <w:t>Links:</w:t>
      </w:r>
    </w:p>
    <w:p>
      <w:pPr>
        <w:pStyle w:val="ListBullet"/>
      </w:pPr>
      <w:r>
        <w:t>ASSH Hand.e.: Carpal Tunnel Syndrome (19:03)</w:t>
      </w:r>
    </w:p>
    <w:p>
      <w:pPr>
        <w:pStyle w:val="ListBullet"/>
      </w:pPr>
      <w:hyperlink r:id="rId11">
        <w:r>
          <w:rPr>
            <w:color w:val="0000FF"/>
            <w:u w:val="single"/>
          </w:rPr>
          <w:t>https://www.assh.org/hande/s/watch?id=aBP0a000000Mw4QGAS</w:t>
        </w:r>
      </w:hyperlink>
    </w:p>
    <w:p>
      <w:pPr>
        <w:pStyle w:val="Heading2"/>
      </w:pPr>
      <w:r>
        <w:t>Module QR Code:</w:t>
      </w:r>
    </w:p>
    <w:p>
      <w:r>
        <w:drawing>
          <wp:inline xmlns:a="http://schemas.openxmlformats.org/drawingml/2006/main" xmlns:pic="http://schemas.openxmlformats.org/drawingml/2006/picture">
            <wp:extent cx="1280160" cy="12801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ule 8_11_singleQR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youtube.com/watch?v=yMSR6HviFI0" TargetMode="External"/><Relationship Id="rId10" Type="http://schemas.openxmlformats.org/officeDocument/2006/relationships/hyperlink" Target="https://www.youtube.com/watch?v=HaTyrsVmGQ0" TargetMode="External"/><Relationship Id="rId11" Type="http://schemas.openxmlformats.org/officeDocument/2006/relationships/hyperlink" Target="https://www.assh.org/hande/s/watch?id=aBP0a000000Mw4QGAS" TargetMode="External"/><Relationship Id="rId1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